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2F62" w:rsidRPr="00CF1A72" w:rsidRDefault="00CF1A72" w:rsidP="00CF1A72">
      <w:pPr>
        <w:jc w:val="center"/>
        <w:rPr>
          <w:rFonts w:ascii="Times New Roman" w:hAnsi="Times New Roman" w:cs="Times New Roman"/>
          <w:b/>
          <w:bCs/>
          <w:sz w:val="28"/>
          <w:szCs w:val="28"/>
        </w:rPr>
      </w:pPr>
      <w:r w:rsidRPr="00CF1A72">
        <w:rPr>
          <w:rFonts w:ascii="Times New Roman" w:hAnsi="Times New Roman" w:cs="Times New Roman"/>
          <w:b/>
          <w:bCs/>
          <w:sz w:val="28"/>
          <w:szCs w:val="28"/>
        </w:rPr>
        <w:t>Public Library of New London Board of Trustees Meeting</w:t>
      </w:r>
    </w:p>
    <w:p w:rsidR="00CF1A72" w:rsidRDefault="00CF1A72" w:rsidP="00CF1A72">
      <w:pPr>
        <w:jc w:val="center"/>
        <w:rPr>
          <w:rFonts w:ascii="Times New Roman" w:hAnsi="Times New Roman" w:cs="Times New Roman"/>
          <w:b/>
          <w:bCs/>
          <w:sz w:val="28"/>
          <w:szCs w:val="28"/>
        </w:rPr>
      </w:pPr>
      <w:r w:rsidRPr="00CF1A72">
        <w:rPr>
          <w:rFonts w:ascii="Times New Roman" w:hAnsi="Times New Roman" w:cs="Times New Roman"/>
          <w:b/>
          <w:bCs/>
          <w:sz w:val="28"/>
          <w:szCs w:val="28"/>
        </w:rPr>
        <w:t>December 6, 2022</w:t>
      </w:r>
    </w:p>
    <w:p w:rsidR="00CF1A72" w:rsidRDefault="00CF1A72" w:rsidP="00CF1A72">
      <w:pPr>
        <w:rPr>
          <w:rFonts w:ascii="Times New Roman" w:hAnsi="Times New Roman" w:cs="Times New Roman"/>
          <w:sz w:val="20"/>
          <w:szCs w:val="20"/>
        </w:rPr>
      </w:pPr>
      <w:r w:rsidRPr="00CF1A72">
        <w:rPr>
          <w:rFonts w:ascii="Times New Roman" w:hAnsi="Times New Roman" w:cs="Times New Roman"/>
          <w:sz w:val="20"/>
          <w:szCs w:val="20"/>
        </w:rPr>
        <w:t>Present: Gordon Angell, Madhu Gupta, Bill Hannaford, Danee</w:t>
      </w:r>
      <w:r w:rsidR="00073E10">
        <w:rPr>
          <w:rFonts w:ascii="Times New Roman" w:hAnsi="Times New Roman" w:cs="Times New Roman"/>
          <w:sz w:val="20"/>
          <w:szCs w:val="20"/>
        </w:rPr>
        <w:t>n Roth. Present via Zoom: Habibah</w:t>
      </w:r>
      <w:bookmarkStart w:id="0" w:name="_GoBack"/>
      <w:bookmarkEnd w:id="0"/>
      <w:r w:rsidRPr="00CF1A72">
        <w:rPr>
          <w:rFonts w:ascii="Times New Roman" w:hAnsi="Times New Roman" w:cs="Times New Roman"/>
          <w:sz w:val="20"/>
          <w:szCs w:val="20"/>
        </w:rPr>
        <w:t xml:space="preserve"> Abdul-Hakeem, Nick Fischer, City Councilor </w:t>
      </w:r>
      <w:proofErr w:type="spellStart"/>
      <w:r w:rsidRPr="00CF1A72">
        <w:rPr>
          <w:rFonts w:ascii="Times New Roman" w:hAnsi="Times New Roman" w:cs="Times New Roman"/>
          <w:sz w:val="20"/>
          <w:szCs w:val="20"/>
        </w:rPr>
        <w:t>Akil</w:t>
      </w:r>
      <w:proofErr w:type="spellEnd"/>
      <w:r w:rsidRPr="00CF1A72">
        <w:rPr>
          <w:rFonts w:ascii="Times New Roman" w:hAnsi="Times New Roman" w:cs="Times New Roman"/>
          <w:sz w:val="20"/>
          <w:szCs w:val="20"/>
        </w:rPr>
        <w:t xml:space="preserve"> Peck.</w:t>
      </w:r>
    </w:p>
    <w:p w:rsidR="00CF1A72" w:rsidRDefault="00CF1A72" w:rsidP="00CF1A72">
      <w:pPr>
        <w:rPr>
          <w:rFonts w:ascii="Times New Roman" w:hAnsi="Times New Roman" w:cs="Times New Roman"/>
          <w:sz w:val="24"/>
          <w:szCs w:val="24"/>
        </w:rPr>
      </w:pPr>
    </w:p>
    <w:p w:rsidR="00CF1A72" w:rsidRDefault="00CF1A72" w:rsidP="00CF1A72">
      <w:pPr>
        <w:rPr>
          <w:rFonts w:ascii="Times New Roman" w:hAnsi="Times New Roman" w:cs="Times New Roman"/>
          <w:sz w:val="24"/>
          <w:szCs w:val="24"/>
        </w:rPr>
      </w:pPr>
      <w:r>
        <w:rPr>
          <w:rFonts w:ascii="Times New Roman" w:hAnsi="Times New Roman" w:cs="Times New Roman"/>
          <w:sz w:val="24"/>
          <w:szCs w:val="24"/>
        </w:rPr>
        <w:t>The meeting was called to order by President Daneen Roth at 4:07 p.m.</w:t>
      </w:r>
    </w:p>
    <w:p w:rsidR="00CF1A72" w:rsidRDefault="00CF1A72" w:rsidP="00CF1A72">
      <w:pPr>
        <w:rPr>
          <w:rFonts w:ascii="Times New Roman" w:hAnsi="Times New Roman" w:cs="Times New Roman"/>
          <w:sz w:val="24"/>
          <w:szCs w:val="24"/>
        </w:rPr>
      </w:pPr>
      <w:r>
        <w:rPr>
          <w:rFonts w:ascii="Times New Roman" w:hAnsi="Times New Roman" w:cs="Times New Roman"/>
          <w:sz w:val="24"/>
          <w:szCs w:val="24"/>
        </w:rPr>
        <w:t>Nick Fischer moved to accept the minutes of the Board meeting of October 18, 2022 as submitted. Bill Hannaford seconded the motion, which passed unanimously.</w:t>
      </w:r>
    </w:p>
    <w:p w:rsidR="00CF1A72" w:rsidRDefault="00CF1A72" w:rsidP="00CF1A72">
      <w:pPr>
        <w:rPr>
          <w:rFonts w:ascii="Times New Roman" w:hAnsi="Times New Roman" w:cs="Times New Roman"/>
          <w:sz w:val="24"/>
          <w:szCs w:val="24"/>
        </w:rPr>
      </w:pPr>
      <w:r>
        <w:rPr>
          <w:rFonts w:ascii="Times New Roman" w:hAnsi="Times New Roman" w:cs="Times New Roman"/>
          <w:sz w:val="24"/>
          <w:szCs w:val="24"/>
        </w:rPr>
        <w:t xml:space="preserve">Executive Director Madhu Gupta </w:t>
      </w:r>
      <w:r w:rsidR="00395118">
        <w:rPr>
          <w:rFonts w:ascii="Times New Roman" w:hAnsi="Times New Roman" w:cs="Times New Roman"/>
          <w:sz w:val="24"/>
          <w:szCs w:val="24"/>
        </w:rPr>
        <w:t xml:space="preserve">announced that the Library audit is complete and the auditor will be ready to present a report to The Board in January. The Director noted the highlights of her report and explained the issues related to the recent roof repairs. It may be necessary to hire a structural engineer to assess the safety of the roof timbers damaged by the roof leaks. The Board </w:t>
      </w:r>
      <w:r w:rsidR="00EC7B73">
        <w:rPr>
          <w:rFonts w:ascii="Times New Roman" w:hAnsi="Times New Roman" w:cs="Times New Roman"/>
          <w:sz w:val="24"/>
          <w:szCs w:val="24"/>
        </w:rPr>
        <w:t>authorized</w:t>
      </w:r>
      <w:r w:rsidR="00395118">
        <w:rPr>
          <w:rFonts w:ascii="Times New Roman" w:hAnsi="Times New Roman" w:cs="Times New Roman"/>
          <w:sz w:val="24"/>
          <w:szCs w:val="24"/>
        </w:rPr>
        <w:t xml:space="preserve"> the Director to proceed with the roof work, which will probably begin in January. Gordon Angell moved to approve the extra funds and Nick Fischer seconded the motion, which passed unanimously. </w:t>
      </w:r>
    </w:p>
    <w:p w:rsidR="00395118" w:rsidRDefault="00395118" w:rsidP="00CF1A72">
      <w:pPr>
        <w:rPr>
          <w:rFonts w:ascii="Times New Roman" w:hAnsi="Times New Roman" w:cs="Times New Roman"/>
          <w:sz w:val="24"/>
          <w:szCs w:val="24"/>
        </w:rPr>
      </w:pPr>
      <w:r>
        <w:rPr>
          <w:rFonts w:ascii="Times New Roman" w:hAnsi="Times New Roman" w:cs="Times New Roman"/>
          <w:sz w:val="24"/>
          <w:szCs w:val="24"/>
        </w:rPr>
        <w:t>The Board approved payment of the 3</w:t>
      </w:r>
      <w:r w:rsidR="00E96E8E">
        <w:rPr>
          <w:rFonts w:ascii="Times New Roman" w:hAnsi="Times New Roman" w:cs="Times New Roman"/>
          <w:sz w:val="24"/>
          <w:szCs w:val="24"/>
        </w:rPr>
        <w:t xml:space="preserve">% increase in LION fees for the next year, totaling $44,828. Nick Fischer moved to approve and Bill Hannaford seconded the motion, which passed unanimously. </w:t>
      </w:r>
    </w:p>
    <w:p w:rsidR="00E96E8E" w:rsidRDefault="00E96E8E" w:rsidP="00CF1A72">
      <w:pPr>
        <w:rPr>
          <w:rFonts w:ascii="Times New Roman" w:hAnsi="Times New Roman" w:cs="Times New Roman"/>
          <w:sz w:val="24"/>
          <w:szCs w:val="24"/>
        </w:rPr>
      </w:pPr>
      <w:r>
        <w:rPr>
          <w:rFonts w:ascii="Times New Roman" w:hAnsi="Times New Roman" w:cs="Times New Roman"/>
          <w:sz w:val="24"/>
          <w:szCs w:val="24"/>
        </w:rPr>
        <w:t xml:space="preserve">Nick Fischer moved to increase Fran Gibb-Kail’s hourly rate by $5 while she is assuming the Director’s responsibilities during the Director’s absence from Dec. 12-Jan. 12. Gordon Angell seconded the motion, which passed unanimously. </w:t>
      </w:r>
    </w:p>
    <w:p w:rsidR="00E96E8E" w:rsidRDefault="00E96E8E" w:rsidP="00CF1A72">
      <w:pPr>
        <w:rPr>
          <w:rFonts w:ascii="Times New Roman" w:hAnsi="Times New Roman" w:cs="Times New Roman"/>
          <w:sz w:val="24"/>
          <w:szCs w:val="24"/>
        </w:rPr>
      </w:pPr>
      <w:r>
        <w:rPr>
          <w:rFonts w:ascii="Times New Roman" w:hAnsi="Times New Roman" w:cs="Times New Roman"/>
          <w:sz w:val="24"/>
          <w:szCs w:val="24"/>
        </w:rPr>
        <w:t>Executive Director Gupta reviewed the Personnel Policy revisions enacted during the past year and noted a change in employees being required to wear Library</w:t>
      </w:r>
      <w:r w:rsidR="00EC7B73">
        <w:rPr>
          <w:rFonts w:ascii="Times New Roman" w:hAnsi="Times New Roman" w:cs="Times New Roman"/>
          <w:sz w:val="24"/>
          <w:szCs w:val="24"/>
        </w:rPr>
        <w:t xml:space="preserve"> identification tags rather than personal name tags. Nick Fischer moved to accept that recommendation and Gordon Angell seconded the motion, which passed unanimously. The revised Personnel Policy will be made available to Board members for final review at the February Board meeting. </w:t>
      </w:r>
    </w:p>
    <w:p w:rsidR="00EC7B73" w:rsidRDefault="00EC7B73" w:rsidP="00CF1A72">
      <w:pPr>
        <w:rPr>
          <w:rFonts w:ascii="Times New Roman" w:hAnsi="Times New Roman" w:cs="Times New Roman"/>
          <w:sz w:val="24"/>
          <w:szCs w:val="24"/>
        </w:rPr>
      </w:pPr>
      <w:r>
        <w:rPr>
          <w:rFonts w:ascii="Times New Roman" w:hAnsi="Times New Roman" w:cs="Times New Roman"/>
          <w:sz w:val="24"/>
          <w:szCs w:val="24"/>
        </w:rPr>
        <w:t xml:space="preserve">Nick Fischer moved to adjourn and Gordon Angell seconded the motion. President Daneen Roth adjourned the meeting at 4:40 p.m. </w:t>
      </w:r>
    </w:p>
    <w:p w:rsidR="00EC7B73" w:rsidRDefault="00EC7B73" w:rsidP="00CF1A72">
      <w:pPr>
        <w:rPr>
          <w:rFonts w:ascii="Times New Roman" w:hAnsi="Times New Roman" w:cs="Times New Roman"/>
          <w:sz w:val="24"/>
          <w:szCs w:val="24"/>
        </w:rPr>
      </w:pPr>
    </w:p>
    <w:p w:rsidR="00EC7B73" w:rsidRDefault="00EC7B73" w:rsidP="00CF1A72">
      <w:pPr>
        <w:rPr>
          <w:rFonts w:ascii="Times New Roman" w:hAnsi="Times New Roman" w:cs="Times New Roman"/>
          <w:sz w:val="24"/>
          <w:szCs w:val="24"/>
        </w:rPr>
      </w:pPr>
      <w:r>
        <w:rPr>
          <w:rFonts w:ascii="Times New Roman" w:hAnsi="Times New Roman" w:cs="Times New Roman"/>
          <w:sz w:val="24"/>
          <w:szCs w:val="24"/>
        </w:rPr>
        <w:t>Respectfully submitted,</w:t>
      </w:r>
    </w:p>
    <w:p w:rsidR="00EC7B73" w:rsidRDefault="00EC7B73" w:rsidP="00CF1A72">
      <w:pPr>
        <w:rPr>
          <w:rFonts w:ascii="Times New Roman" w:hAnsi="Times New Roman" w:cs="Times New Roman"/>
          <w:sz w:val="24"/>
          <w:szCs w:val="24"/>
        </w:rPr>
      </w:pPr>
      <w:r>
        <w:rPr>
          <w:rFonts w:ascii="Times New Roman" w:hAnsi="Times New Roman" w:cs="Times New Roman"/>
          <w:sz w:val="24"/>
          <w:szCs w:val="24"/>
        </w:rPr>
        <w:t xml:space="preserve">Daneen Roth, </w:t>
      </w:r>
      <w:r w:rsidR="001648DF">
        <w:rPr>
          <w:rFonts w:ascii="Times New Roman" w:hAnsi="Times New Roman" w:cs="Times New Roman"/>
          <w:sz w:val="24"/>
          <w:szCs w:val="24"/>
        </w:rPr>
        <w:t>a</w:t>
      </w:r>
      <w:r>
        <w:rPr>
          <w:rFonts w:ascii="Times New Roman" w:hAnsi="Times New Roman" w:cs="Times New Roman"/>
          <w:sz w:val="24"/>
          <w:szCs w:val="24"/>
        </w:rPr>
        <w:t xml:space="preserve">cting Recording Secretary </w:t>
      </w:r>
    </w:p>
    <w:p w:rsidR="00395118" w:rsidRPr="00CF1A72" w:rsidRDefault="00395118" w:rsidP="00CF1A72">
      <w:pPr>
        <w:rPr>
          <w:rFonts w:ascii="Times New Roman" w:hAnsi="Times New Roman" w:cs="Times New Roman"/>
          <w:sz w:val="24"/>
          <w:szCs w:val="24"/>
        </w:rPr>
      </w:pPr>
    </w:p>
    <w:sectPr w:rsidR="00395118" w:rsidRPr="00CF1A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72"/>
    <w:rsid w:val="00047466"/>
    <w:rsid w:val="00073E10"/>
    <w:rsid w:val="000F2510"/>
    <w:rsid w:val="001648DF"/>
    <w:rsid w:val="00395118"/>
    <w:rsid w:val="0056018E"/>
    <w:rsid w:val="007F173C"/>
    <w:rsid w:val="00CF1A72"/>
    <w:rsid w:val="00E96E8E"/>
    <w:rsid w:val="00EC7B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A4886"/>
  <w15:chartTrackingRefBased/>
  <w15:docId w15:val="{96C29925-5233-498B-A411-2E8FD2F36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313</Words>
  <Characters>1789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Daneen Roth</dc:creator>
  <cp:keywords/>
  <dc:description/>
  <cp:lastModifiedBy>Madhu</cp:lastModifiedBy>
  <cp:revision>3</cp:revision>
  <dcterms:created xsi:type="dcterms:W3CDTF">2022-12-08T16:05:00Z</dcterms:created>
  <dcterms:modified xsi:type="dcterms:W3CDTF">2023-02-14T16:52:00Z</dcterms:modified>
</cp:coreProperties>
</file>